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4FF" w:rsidRDefault="005F34FF" w:rsidP="005F34FF">
      <w:pPr>
        <w:spacing w:after="0" w:line="240" w:lineRule="auto"/>
        <w:rPr>
          <w:rFonts w:eastAsia="Times New Roman" w:cs="Times New Roman"/>
          <w:b/>
          <w:bCs/>
          <w:sz w:val="28"/>
          <w:szCs w:val="28"/>
        </w:rPr>
      </w:pPr>
      <w:r>
        <w:rPr>
          <w:rFonts w:eastAsia="Times New Roman" w:cs="Times New Roman"/>
          <w:b/>
          <w:bCs/>
          <w:noProof/>
          <w:sz w:val="28"/>
          <w:szCs w:val="28"/>
        </w:rPr>
        <w:drawing>
          <wp:anchor distT="0" distB="0" distL="114300" distR="114300" simplePos="0" relativeHeight="251674624" behindDoc="0" locked="0" layoutInCell="1" allowOverlap="1">
            <wp:simplePos x="0" y="0"/>
            <wp:positionH relativeFrom="column">
              <wp:posOffset>95250</wp:posOffset>
            </wp:positionH>
            <wp:positionV relativeFrom="paragraph">
              <wp:posOffset>47625</wp:posOffset>
            </wp:positionV>
            <wp:extent cx="619125" cy="600075"/>
            <wp:effectExtent l="19050" t="0" r="9525" b="0"/>
            <wp:wrapSquare wrapText="bothSides"/>
            <wp:docPr id="23" name="Picture 15" descr="\\Rashmi\desktop on rashmi\ELCOMA\Posters\Elcoma_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ashmi\desktop on rashmi\ELCOMA\Posters\Elcoma_logo.bmp"/>
                    <pic:cNvPicPr>
                      <a:picLocks noChangeAspect="1" noChangeArrowheads="1"/>
                    </pic:cNvPicPr>
                  </pic:nvPicPr>
                  <pic:blipFill>
                    <a:blip r:embed="rId5" cstate="print"/>
                    <a:srcRect/>
                    <a:stretch>
                      <a:fillRect/>
                    </a:stretch>
                  </pic:blipFill>
                  <pic:spPr bwMode="auto">
                    <a:xfrm>
                      <a:off x="0" y="0"/>
                      <a:ext cx="619125" cy="600075"/>
                    </a:xfrm>
                    <a:prstGeom prst="rect">
                      <a:avLst/>
                    </a:prstGeom>
                    <a:noFill/>
                    <a:ln w="9525">
                      <a:noFill/>
                      <a:miter lim="800000"/>
                      <a:headEnd/>
                      <a:tailEnd/>
                    </a:ln>
                  </pic:spPr>
                </pic:pic>
              </a:graphicData>
            </a:graphic>
          </wp:anchor>
        </w:drawing>
      </w:r>
    </w:p>
    <w:p w:rsidR="000A7BDC" w:rsidRPr="001618C3" w:rsidRDefault="005F34FF" w:rsidP="007A68EB">
      <w:pPr>
        <w:spacing w:after="0" w:line="240" w:lineRule="auto"/>
        <w:rPr>
          <w:rFonts w:ascii="Verdana" w:hAnsi="Verdana" w:cs="Arial"/>
          <w:b/>
          <w:bCs/>
          <w:sz w:val="20"/>
          <w:szCs w:val="20"/>
        </w:rPr>
      </w:pPr>
      <w:r w:rsidRPr="001618C3">
        <w:rPr>
          <w:rFonts w:ascii="Verdana" w:eastAsia="Times New Roman" w:hAnsi="Verdana" w:cs="Times New Roman"/>
          <w:b/>
          <w:bCs/>
          <w:sz w:val="20"/>
          <w:szCs w:val="20"/>
        </w:rPr>
        <w:t>ELECTRIC LAMP AND COMPONENT MANUFACTURERS’ ASSOCIATION OF INDIA</w:t>
      </w:r>
    </w:p>
    <w:p w:rsidR="005F34FF" w:rsidRPr="001618C3" w:rsidRDefault="00111E11" w:rsidP="007A68EB">
      <w:pPr>
        <w:spacing w:after="0" w:line="240" w:lineRule="auto"/>
        <w:jc w:val="center"/>
        <w:rPr>
          <w:rFonts w:ascii="Verdana" w:eastAsia="Times New Roman" w:hAnsi="Verdana" w:cs="Arial"/>
          <w:b/>
          <w:bCs/>
          <w:sz w:val="20"/>
          <w:szCs w:val="20"/>
        </w:rPr>
      </w:pPr>
      <w:r>
        <w:rPr>
          <w:rFonts w:ascii="Verdana" w:hAnsi="Verdana" w:cs="Arial"/>
          <w:b/>
          <w:bCs/>
          <w:sz w:val="20"/>
          <w:szCs w:val="20"/>
        </w:rPr>
        <w:t>122, 1st</w:t>
      </w:r>
      <w:r w:rsidR="005F34FF" w:rsidRPr="001618C3">
        <w:rPr>
          <w:rFonts w:ascii="Verdana" w:hAnsi="Verdana" w:cs="Arial"/>
          <w:b/>
          <w:bCs/>
          <w:sz w:val="20"/>
          <w:szCs w:val="20"/>
        </w:rPr>
        <w:t xml:space="preserve"> Floor, DLF Tower-A, </w:t>
      </w:r>
      <w:proofErr w:type="spellStart"/>
      <w:r w:rsidR="005F34FF" w:rsidRPr="001618C3">
        <w:rPr>
          <w:rFonts w:ascii="Verdana" w:hAnsi="Verdana" w:cs="Arial"/>
          <w:b/>
          <w:bCs/>
          <w:sz w:val="20"/>
          <w:szCs w:val="20"/>
        </w:rPr>
        <w:t>Jasola</w:t>
      </w:r>
      <w:proofErr w:type="spellEnd"/>
      <w:r w:rsidR="005F34FF" w:rsidRPr="001618C3">
        <w:rPr>
          <w:rFonts w:ascii="Verdana" w:hAnsi="Verdana" w:cs="Arial"/>
          <w:b/>
          <w:bCs/>
          <w:sz w:val="20"/>
          <w:szCs w:val="20"/>
        </w:rPr>
        <w:t xml:space="preserve"> </w:t>
      </w:r>
      <w:proofErr w:type="spellStart"/>
      <w:r w:rsidR="005F34FF" w:rsidRPr="001618C3">
        <w:rPr>
          <w:rFonts w:ascii="Verdana" w:hAnsi="Verdana" w:cs="Arial"/>
          <w:b/>
          <w:bCs/>
          <w:sz w:val="20"/>
          <w:szCs w:val="20"/>
        </w:rPr>
        <w:t>Vihar</w:t>
      </w:r>
      <w:proofErr w:type="spellEnd"/>
      <w:r w:rsidR="005F34FF" w:rsidRPr="001618C3">
        <w:rPr>
          <w:rFonts w:ascii="Verdana" w:hAnsi="Verdana" w:cs="Arial"/>
          <w:b/>
          <w:bCs/>
          <w:sz w:val="20"/>
          <w:szCs w:val="20"/>
        </w:rPr>
        <w:t>, New Delhi-110025</w:t>
      </w:r>
    </w:p>
    <w:p w:rsidR="005F34FF" w:rsidRPr="001618C3" w:rsidRDefault="005F34FF" w:rsidP="001618C3">
      <w:pPr>
        <w:pStyle w:val="BodyText"/>
        <w:ind w:left="2880" w:firstLine="720"/>
        <w:rPr>
          <w:b w:val="0"/>
          <w:bCs w:val="0"/>
          <w:sz w:val="20"/>
          <w:szCs w:val="20"/>
        </w:rPr>
      </w:pPr>
      <w:r w:rsidRPr="001618C3">
        <w:rPr>
          <w:b w:val="0"/>
          <w:bCs w:val="0"/>
          <w:sz w:val="20"/>
          <w:szCs w:val="20"/>
        </w:rPr>
        <w:t>Tel: 011- 41556644 / 46604945</w:t>
      </w:r>
    </w:p>
    <w:p w:rsidR="005F34FF" w:rsidRPr="00CC1E93" w:rsidRDefault="00566F14" w:rsidP="007A68EB">
      <w:pPr>
        <w:pStyle w:val="BodyText"/>
        <w:jc w:val="center"/>
      </w:pPr>
      <w:r>
        <w:rPr>
          <w:sz w:val="20"/>
          <w:szCs w:val="20"/>
        </w:rPr>
        <w:t xml:space="preserve">   </w:t>
      </w:r>
      <w:r w:rsidR="005F34FF" w:rsidRPr="001618C3">
        <w:rPr>
          <w:sz w:val="20"/>
          <w:szCs w:val="20"/>
        </w:rPr>
        <w:t xml:space="preserve">Website: </w:t>
      </w:r>
      <w:hyperlink r:id="rId6" w:history="1">
        <w:r w:rsidR="005F34FF" w:rsidRPr="001618C3">
          <w:rPr>
            <w:rStyle w:val="Hyperlink"/>
            <w:sz w:val="20"/>
            <w:szCs w:val="20"/>
          </w:rPr>
          <w:t>www.elcomaindia.com</w:t>
        </w:r>
      </w:hyperlink>
    </w:p>
    <w:p w:rsidR="00A208D7" w:rsidRDefault="00A208D7" w:rsidP="0098243C">
      <w:pPr>
        <w:pStyle w:val="BodyText"/>
        <w:jc w:val="center"/>
        <w:rPr>
          <w:sz w:val="20"/>
          <w:szCs w:val="20"/>
        </w:rPr>
      </w:pPr>
    </w:p>
    <w:p w:rsidR="004F4B19" w:rsidRPr="00CC160F" w:rsidRDefault="004F4B19" w:rsidP="00CC160F">
      <w:pPr>
        <w:pStyle w:val="BodyText"/>
        <w:jc w:val="right"/>
        <w:rPr>
          <w:sz w:val="20"/>
          <w:szCs w:val="20"/>
        </w:rPr>
      </w:pPr>
    </w:p>
    <w:p w:rsidR="004F4B19" w:rsidRPr="00EF19C9" w:rsidRDefault="00CC1E93" w:rsidP="00EF19C9">
      <w:pPr>
        <w:pStyle w:val="NoSpacing"/>
        <w:jc w:val="center"/>
        <w:rPr>
          <w:rFonts w:ascii="Verdana" w:hAnsi="Verdana" w:cs="Times New Roman"/>
          <w:b/>
          <w:color w:val="000000" w:themeColor="text1"/>
        </w:rPr>
      </w:pPr>
      <w:r w:rsidRPr="00C9439C">
        <w:rPr>
          <w:rFonts w:ascii="Verdana" w:hAnsi="Verdana" w:cs="Times New Roman"/>
          <w:b/>
          <w:color w:val="000000" w:themeColor="text1"/>
          <w:sz w:val="24"/>
          <w:szCs w:val="24"/>
          <w:u w:val="single"/>
        </w:rPr>
        <w:t>Special Invitation for the E</w:t>
      </w:r>
      <w:r w:rsidR="004F4B19" w:rsidRPr="00C9439C">
        <w:rPr>
          <w:rFonts w:ascii="Verdana" w:hAnsi="Verdana" w:cs="Times New Roman"/>
          <w:b/>
          <w:color w:val="000000" w:themeColor="text1"/>
          <w:sz w:val="24"/>
          <w:szCs w:val="24"/>
          <w:u w:val="single"/>
        </w:rPr>
        <w:t>LCOMA</w:t>
      </w:r>
      <w:r w:rsidRPr="00C9439C">
        <w:rPr>
          <w:rFonts w:ascii="Verdana" w:hAnsi="Verdana" w:cs="Times New Roman"/>
          <w:b/>
          <w:color w:val="000000" w:themeColor="text1"/>
          <w:sz w:val="24"/>
          <w:szCs w:val="24"/>
          <w:u w:val="single"/>
        </w:rPr>
        <w:t xml:space="preserve"> </w:t>
      </w:r>
      <w:r w:rsidR="008C526E" w:rsidRPr="00C9439C">
        <w:rPr>
          <w:rFonts w:ascii="Verdana" w:hAnsi="Verdana" w:cs="Times New Roman"/>
          <w:b/>
          <w:color w:val="000000" w:themeColor="text1"/>
          <w:sz w:val="24"/>
          <w:szCs w:val="24"/>
          <w:u w:val="single"/>
        </w:rPr>
        <w:t>Conference</w:t>
      </w:r>
      <w:r w:rsidRPr="00C9439C">
        <w:rPr>
          <w:rFonts w:ascii="Verdana" w:hAnsi="Verdana" w:cs="Times New Roman"/>
          <w:b/>
          <w:color w:val="000000" w:themeColor="text1"/>
          <w:sz w:val="24"/>
          <w:szCs w:val="24"/>
          <w:u w:val="single"/>
        </w:rPr>
        <w:t xml:space="preserve"> </w:t>
      </w:r>
      <w:r w:rsidR="00A208D7" w:rsidRPr="00C9439C">
        <w:rPr>
          <w:rFonts w:ascii="Verdana" w:hAnsi="Verdana" w:cs="Times New Roman"/>
          <w:b/>
          <w:color w:val="000000" w:themeColor="text1"/>
          <w:sz w:val="24"/>
          <w:szCs w:val="24"/>
          <w:u w:val="single"/>
        </w:rPr>
        <w:t xml:space="preserve">  for</w:t>
      </w:r>
      <w:r w:rsidR="004F4DFE" w:rsidRPr="00C9439C">
        <w:rPr>
          <w:rFonts w:ascii="Verdana" w:hAnsi="Verdana" w:cs="Times New Roman"/>
          <w:b/>
          <w:color w:val="000000" w:themeColor="text1"/>
          <w:sz w:val="24"/>
          <w:szCs w:val="24"/>
          <w:u w:val="single"/>
        </w:rPr>
        <w:t xml:space="preserve"> </w:t>
      </w:r>
      <w:r w:rsidR="00A418B2" w:rsidRPr="00C9439C">
        <w:rPr>
          <w:rFonts w:ascii="Verdana" w:hAnsi="Verdana"/>
          <w:b/>
          <w:bCs/>
          <w:sz w:val="24"/>
          <w:szCs w:val="24"/>
          <w:u w:val="single"/>
        </w:rPr>
        <w:t xml:space="preserve">DIGITAL LED – FUTURE OF </w:t>
      </w:r>
      <w:proofErr w:type="gramStart"/>
      <w:r w:rsidR="00A418B2" w:rsidRPr="00C9439C">
        <w:rPr>
          <w:rFonts w:ascii="Verdana" w:hAnsi="Verdana"/>
          <w:b/>
          <w:bCs/>
          <w:sz w:val="24"/>
          <w:szCs w:val="24"/>
          <w:u w:val="single"/>
        </w:rPr>
        <w:t>LIGHTING</w:t>
      </w:r>
      <w:r w:rsidR="00A418B2" w:rsidRPr="00C9439C">
        <w:rPr>
          <w:rFonts w:ascii="Verdana" w:hAnsi="Verdana"/>
          <w:b/>
          <w:sz w:val="24"/>
          <w:szCs w:val="24"/>
          <w:u w:val="single"/>
        </w:rPr>
        <w:t xml:space="preserve">  </w:t>
      </w:r>
      <w:r w:rsidR="00A81A12" w:rsidRPr="00C9439C">
        <w:rPr>
          <w:rFonts w:ascii="Verdana" w:hAnsi="Verdana"/>
          <w:b/>
          <w:bCs/>
          <w:sz w:val="24"/>
          <w:szCs w:val="24"/>
          <w:u w:val="single"/>
        </w:rPr>
        <w:t>to</w:t>
      </w:r>
      <w:proofErr w:type="gramEnd"/>
      <w:r w:rsidR="00A81A12" w:rsidRPr="00C9439C">
        <w:rPr>
          <w:rFonts w:ascii="Verdana" w:hAnsi="Verdana"/>
          <w:b/>
          <w:bCs/>
          <w:sz w:val="24"/>
          <w:szCs w:val="24"/>
          <w:u w:val="single"/>
        </w:rPr>
        <w:t xml:space="preserve"> be held on </w:t>
      </w:r>
      <w:r w:rsidR="00A418B2" w:rsidRPr="00C9439C">
        <w:rPr>
          <w:rFonts w:ascii="Verdana" w:hAnsi="Verdana" w:cs="Times New Roman"/>
          <w:b/>
          <w:color w:val="000000" w:themeColor="text1"/>
          <w:sz w:val="24"/>
          <w:szCs w:val="24"/>
          <w:u w:val="single"/>
        </w:rPr>
        <w:t>November 4</w:t>
      </w:r>
      <w:r w:rsidR="00A418B2" w:rsidRPr="00C9439C">
        <w:rPr>
          <w:rFonts w:ascii="Verdana" w:hAnsi="Verdana" w:cs="Times New Roman"/>
          <w:b/>
          <w:color w:val="000000" w:themeColor="text1"/>
          <w:sz w:val="24"/>
          <w:szCs w:val="24"/>
          <w:u w:val="single"/>
          <w:vertAlign w:val="superscript"/>
        </w:rPr>
        <w:t>th</w:t>
      </w:r>
      <w:r w:rsidR="00A418B2" w:rsidRPr="00C9439C">
        <w:rPr>
          <w:rFonts w:ascii="Verdana" w:hAnsi="Verdana" w:cs="Times New Roman"/>
          <w:b/>
          <w:color w:val="000000" w:themeColor="text1"/>
          <w:sz w:val="24"/>
          <w:szCs w:val="24"/>
          <w:u w:val="single"/>
        </w:rPr>
        <w:t xml:space="preserve"> 2022, </w:t>
      </w:r>
      <w:r w:rsidR="00C9439C" w:rsidRPr="00C9439C">
        <w:rPr>
          <w:rFonts w:ascii="Verdana" w:hAnsi="Verdana" w:cs="Times New Roman"/>
          <w:b/>
          <w:color w:val="000000" w:themeColor="text1"/>
          <w:sz w:val="24"/>
          <w:szCs w:val="24"/>
          <w:u w:val="single"/>
        </w:rPr>
        <w:t xml:space="preserve">at </w:t>
      </w:r>
      <w:r w:rsidR="00EF19C9" w:rsidRPr="00EF19C9">
        <w:rPr>
          <w:rFonts w:ascii="Verdana" w:hAnsi="Verdana"/>
          <w:b/>
          <w:u w:val="single"/>
        </w:rPr>
        <w:t>Jacaranda hall, India Habitat Centre,  New Delh-110003</w:t>
      </w:r>
    </w:p>
    <w:p w:rsidR="004F4B19" w:rsidRPr="001618C3" w:rsidRDefault="004F4B19" w:rsidP="004F4B19">
      <w:pPr>
        <w:spacing w:after="0" w:line="240" w:lineRule="auto"/>
        <w:jc w:val="center"/>
        <w:rPr>
          <w:rFonts w:ascii="Verdana" w:hAnsi="Verdana" w:cs="Times New Roman"/>
          <w:b/>
          <w:color w:val="000000" w:themeColor="text1"/>
          <w:sz w:val="21"/>
          <w:szCs w:val="21"/>
        </w:rPr>
      </w:pPr>
    </w:p>
    <w:p w:rsidR="005F34FF" w:rsidRPr="004F4B19" w:rsidRDefault="005F34FF" w:rsidP="001618C3">
      <w:pPr>
        <w:spacing w:after="0" w:line="240" w:lineRule="auto"/>
        <w:jc w:val="both"/>
        <w:rPr>
          <w:rFonts w:ascii="Verdana" w:hAnsi="Verdana" w:cs="Times New Roman"/>
          <w:color w:val="000000" w:themeColor="text1"/>
          <w:sz w:val="20"/>
          <w:szCs w:val="20"/>
        </w:rPr>
      </w:pPr>
      <w:r w:rsidRPr="004F4B19">
        <w:rPr>
          <w:rFonts w:ascii="Verdana" w:hAnsi="Verdana" w:cs="Times New Roman"/>
          <w:color w:val="000000" w:themeColor="text1"/>
          <w:sz w:val="21"/>
          <w:szCs w:val="21"/>
        </w:rPr>
        <w:t>Dear</w:t>
      </w:r>
      <w:r w:rsidRPr="004F4B19">
        <w:rPr>
          <w:rFonts w:ascii="Verdana" w:hAnsi="Verdana" w:cs="Times New Roman"/>
          <w:color w:val="000000" w:themeColor="text1"/>
          <w:sz w:val="20"/>
          <w:szCs w:val="20"/>
        </w:rPr>
        <w:t xml:space="preserve"> </w:t>
      </w:r>
      <w:r w:rsidR="00507628" w:rsidRPr="004F4B19">
        <w:rPr>
          <w:rFonts w:ascii="Verdana" w:hAnsi="Verdana" w:cs="Times New Roman"/>
          <w:color w:val="000000" w:themeColor="text1"/>
          <w:sz w:val="21"/>
          <w:szCs w:val="21"/>
        </w:rPr>
        <w:t>Sir/Madam</w:t>
      </w:r>
      <w:r w:rsidRPr="004F4B19">
        <w:rPr>
          <w:rFonts w:ascii="Verdana" w:hAnsi="Verdana" w:cs="Times New Roman"/>
          <w:color w:val="000000" w:themeColor="text1"/>
          <w:sz w:val="21"/>
          <w:szCs w:val="21"/>
        </w:rPr>
        <w:t>,</w:t>
      </w:r>
      <w:r w:rsidRPr="004F4B19">
        <w:rPr>
          <w:rFonts w:ascii="Verdana" w:hAnsi="Verdana" w:cs="Times New Roman"/>
          <w:color w:val="000000" w:themeColor="text1"/>
          <w:sz w:val="20"/>
          <w:szCs w:val="20"/>
        </w:rPr>
        <w:t xml:space="preserve"> </w:t>
      </w:r>
    </w:p>
    <w:p w:rsidR="005F34FF" w:rsidRPr="004F4B19" w:rsidRDefault="005F34FF" w:rsidP="001618C3">
      <w:pPr>
        <w:spacing w:after="0" w:line="240" w:lineRule="auto"/>
        <w:jc w:val="both"/>
        <w:rPr>
          <w:rFonts w:ascii="Verdana" w:hAnsi="Verdana" w:cs="Times New Roman"/>
          <w:color w:val="000000" w:themeColor="text1"/>
          <w:sz w:val="20"/>
          <w:szCs w:val="20"/>
        </w:rPr>
      </w:pPr>
    </w:p>
    <w:p w:rsidR="004F4DFE" w:rsidRPr="004F4B19" w:rsidRDefault="004F4DFE" w:rsidP="004F4DFE">
      <w:pPr>
        <w:spacing w:after="0" w:line="240" w:lineRule="auto"/>
        <w:jc w:val="both"/>
        <w:rPr>
          <w:rFonts w:ascii="Verdana" w:hAnsi="Verdana" w:cs="Times New Roman"/>
          <w:color w:val="000000" w:themeColor="text1"/>
          <w:sz w:val="21"/>
          <w:szCs w:val="21"/>
        </w:rPr>
      </w:pPr>
      <w:r w:rsidRPr="004F4B19">
        <w:rPr>
          <w:rFonts w:ascii="Verdana" w:hAnsi="Verdana" w:cs="Times New Roman"/>
          <w:color w:val="000000" w:themeColor="text1"/>
          <w:sz w:val="21"/>
          <w:szCs w:val="21"/>
        </w:rPr>
        <w:t>ELCOMA is an Apex body of lighting manufacturers in India. Our members are proactive in manufacturing all products in India. We also ensure providing the latest technology products which are more energy efficient. To bring in awareness on new technology to stake holders, we hold several events lik</w:t>
      </w:r>
      <w:r w:rsidR="00EF19C9">
        <w:rPr>
          <w:rFonts w:ascii="Verdana" w:hAnsi="Verdana" w:cs="Times New Roman"/>
          <w:color w:val="000000" w:themeColor="text1"/>
          <w:sz w:val="21"/>
          <w:szCs w:val="21"/>
        </w:rPr>
        <w:t>e conference, exhibitions etc. s</w:t>
      </w:r>
      <w:r w:rsidR="005E0B04" w:rsidRPr="005E0B04">
        <w:rPr>
          <w:rFonts w:ascii="Verdana" w:hAnsi="Verdana" w:cs="Times New Roman"/>
          <w:color w:val="000000" w:themeColor="text1"/>
          <w:sz w:val="21"/>
          <w:szCs w:val="21"/>
        </w:rPr>
        <w:t xml:space="preserve">pecial focus </w:t>
      </w:r>
      <w:r w:rsidRPr="004F4B19">
        <w:rPr>
          <w:rFonts w:ascii="Verdana" w:hAnsi="Verdana" w:cs="Times New Roman"/>
          <w:color w:val="000000" w:themeColor="text1"/>
          <w:sz w:val="21"/>
          <w:szCs w:val="21"/>
        </w:rPr>
        <w:t xml:space="preserve">on </w:t>
      </w:r>
      <w:r w:rsidR="00A418B2" w:rsidRPr="005F4060">
        <w:rPr>
          <w:rFonts w:ascii="Verdana" w:hAnsi="Verdana" w:cs="Times New Roman"/>
          <w:b/>
          <w:color w:val="000000" w:themeColor="text1"/>
          <w:sz w:val="21"/>
          <w:szCs w:val="21"/>
        </w:rPr>
        <w:t xml:space="preserve">DIGITAL LED – FUTURE OF </w:t>
      </w:r>
      <w:r w:rsidR="00B76ADE" w:rsidRPr="005F4060">
        <w:rPr>
          <w:rFonts w:ascii="Verdana" w:hAnsi="Verdana" w:cs="Times New Roman"/>
          <w:b/>
          <w:color w:val="000000" w:themeColor="text1"/>
          <w:sz w:val="21"/>
          <w:szCs w:val="21"/>
        </w:rPr>
        <w:t>LIGHTING</w:t>
      </w:r>
      <w:r w:rsidR="00B76ADE" w:rsidRPr="005F4060">
        <w:rPr>
          <w:rFonts w:ascii="Verdana" w:hAnsi="Verdana" w:cs="Times New Roman"/>
          <w:color w:val="000000" w:themeColor="text1"/>
          <w:sz w:val="21"/>
          <w:szCs w:val="21"/>
        </w:rPr>
        <w:t xml:space="preserve"> </w:t>
      </w:r>
      <w:r w:rsidR="00B76ADE">
        <w:rPr>
          <w:rFonts w:ascii="Verdana" w:hAnsi="Verdana" w:cs="Times New Roman"/>
          <w:color w:val="000000" w:themeColor="text1"/>
          <w:sz w:val="21"/>
          <w:szCs w:val="21"/>
        </w:rPr>
        <w:t>as</w:t>
      </w:r>
      <w:r w:rsidRPr="004F4B19">
        <w:rPr>
          <w:rFonts w:ascii="Verdana" w:hAnsi="Verdana" w:cs="Times New Roman"/>
          <w:color w:val="000000" w:themeColor="text1"/>
          <w:sz w:val="21"/>
          <w:szCs w:val="21"/>
        </w:rPr>
        <w:t xml:space="preserve"> follow:</w:t>
      </w:r>
    </w:p>
    <w:p w:rsidR="004F4DFE" w:rsidRPr="004F4B19" w:rsidRDefault="004F4DFE" w:rsidP="004F4DFE">
      <w:pPr>
        <w:tabs>
          <w:tab w:val="left" w:pos="1350"/>
        </w:tabs>
        <w:spacing w:after="0" w:line="240" w:lineRule="auto"/>
        <w:jc w:val="both"/>
        <w:rPr>
          <w:rFonts w:ascii="Verdana" w:hAnsi="Verdana" w:cs="Times New Roman"/>
          <w:color w:val="000000" w:themeColor="text1"/>
          <w:sz w:val="21"/>
          <w:szCs w:val="21"/>
        </w:rPr>
      </w:pPr>
      <w:r w:rsidRPr="004F4B19">
        <w:rPr>
          <w:rFonts w:ascii="Verdana" w:hAnsi="Verdana" w:cs="Times New Roman"/>
          <w:color w:val="000000" w:themeColor="text1"/>
          <w:sz w:val="21"/>
          <w:szCs w:val="21"/>
        </w:rPr>
        <w:tab/>
      </w:r>
    </w:p>
    <w:p w:rsidR="00A208D7" w:rsidRPr="00EF19C9" w:rsidRDefault="004F4DFE" w:rsidP="00A208D7">
      <w:pPr>
        <w:pStyle w:val="NoSpacing"/>
        <w:numPr>
          <w:ilvl w:val="0"/>
          <w:numId w:val="5"/>
        </w:numPr>
        <w:rPr>
          <w:rFonts w:ascii="Verdana" w:hAnsi="Verdana" w:cs="Times New Roman"/>
          <w:b/>
          <w:color w:val="000000" w:themeColor="text1"/>
          <w:sz w:val="21"/>
          <w:szCs w:val="21"/>
        </w:rPr>
      </w:pPr>
      <w:r w:rsidRPr="00A418B2">
        <w:rPr>
          <w:rFonts w:ascii="Verdana" w:hAnsi="Verdana" w:cs="Times New Roman"/>
          <w:b/>
          <w:color w:val="000000" w:themeColor="text1"/>
          <w:sz w:val="21"/>
          <w:szCs w:val="21"/>
        </w:rPr>
        <w:t xml:space="preserve"> </w:t>
      </w:r>
      <w:r w:rsidR="00A418B2" w:rsidRPr="00A418B2">
        <w:rPr>
          <w:rFonts w:ascii="Verdana" w:hAnsi="Verdana" w:cs="Times New Roman"/>
          <w:b/>
          <w:color w:val="000000" w:themeColor="text1"/>
          <w:sz w:val="21"/>
          <w:szCs w:val="21"/>
        </w:rPr>
        <w:t>4</w:t>
      </w:r>
      <w:r w:rsidR="00A418B2" w:rsidRPr="00A418B2">
        <w:rPr>
          <w:rFonts w:ascii="Verdana" w:hAnsi="Verdana" w:cs="Times New Roman"/>
          <w:b/>
          <w:color w:val="000000" w:themeColor="text1"/>
          <w:sz w:val="21"/>
          <w:szCs w:val="21"/>
          <w:vertAlign w:val="superscript"/>
        </w:rPr>
        <w:t>th</w:t>
      </w:r>
      <w:r w:rsidR="00A418B2" w:rsidRPr="00A418B2">
        <w:rPr>
          <w:rFonts w:ascii="Verdana" w:hAnsi="Verdana" w:cs="Times New Roman"/>
          <w:b/>
          <w:color w:val="000000" w:themeColor="text1"/>
          <w:sz w:val="21"/>
          <w:szCs w:val="21"/>
        </w:rPr>
        <w:t xml:space="preserve"> November</w:t>
      </w:r>
      <w:r w:rsidRPr="00A418B2">
        <w:rPr>
          <w:rFonts w:ascii="Verdana" w:hAnsi="Verdana" w:cs="Times New Roman"/>
          <w:b/>
          <w:color w:val="000000" w:themeColor="text1"/>
          <w:sz w:val="21"/>
          <w:szCs w:val="21"/>
        </w:rPr>
        <w:t xml:space="preserve"> 2022 at </w:t>
      </w:r>
      <w:r w:rsidR="00EF19C9" w:rsidRPr="00EF19C9">
        <w:rPr>
          <w:rFonts w:ascii="Verdana" w:hAnsi="Verdana"/>
          <w:b/>
        </w:rPr>
        <w:t>Jacaranda hall, India Habitat Centre,  New Delh-110003</w:t>
      </w:r>
      <w:r w:rsidR="00C9439C" w:rsidRPr="00EF19C9">
        <w:rPr>
          <w:rFonts w:ascii="Verdana" w:hAnsi="Verdana" w:cs="Times New Roman"/>
          <w:b/>
          <w:color w:val="000000" w:themeColor="text1"/>
          <w:sz w:val="21"/>
          <w:szCs w:val="21"/>
        </w:rPr>
        <w:t xml:space="preserve"> </w:t>
      </w:r>
      <w:r w:rsidR="00B76ADE" w:rsidRPr="00EF19C9">
        <w:rPr>
          <w:rFonts w:ascii="Verdana" w:hAnsi="Verdana" w:cs="Times New Roman"/>
          <w:b/>
          <w:color w:val="000000" w:themeColor="text1"/>
          <w:sz w:val="21"/>
          <w:szCs w:val="21"/>
        </w:rPr>
        <w:t xml:space="preserve"> at 10.00am</w:t>
      </w:r>
    </w:p>
    <w:p w:rsidR="00A418B2" w:rsidRPr="00A418B2" w:rsidRDefault="00A418B2" w:rsidP="00A418B2">
      <w:pPr>
        <w:pStyle w:val="NoSpacing"/>
        <w:ind w:left="720"/>
        <w:rPr>
          <w:rFonts w:ascii="Verdana" w:hAnsi="Verdana" w:cs="Times New Roman"/>
          <w:color w:val="000000" w:themeColor="text1"/>
          <w:sz w:val="21"/>
          <w:szCs w:val="21"/>
        </w:rPr>
      </w:pPr>
    </w:p>
    <w:p w:rsidR="00B76ADE" w:rsidRPr="00B76ADE" w:rsidRDefault="00B76ADE" w:rsidP="00B76ADE">
      <w:pPr>
        <w:pStyle w:val="NoSpacing"/>
        <w:jc w:val="both"/>
        <w:rPr>
          <w:rFonts w:ascii="Verdana" w:hAnsi="Verdana" w:cs="Times New Roman"/>
          <w:color w:val="000000" w:themeColor="text1"/>
          <w:sz w:val="21"/>
          <w:szCs w:val="21"/>
        </w:rPr>
      </w:pPr>
      <w:r w:rsidRPr="00B76ADE">
        <w:rPr>
          <w:rFonts w:ascii="Verdana" w:hAnsi="Verdana" w:cs="Times New Roman"/>
          <w:color w:val="000000" w:themeColor="text1"/>
          <w:sz w:val="21"/>
          <w:szCs w:val="21"/>
        </w:rPr>
        <w:t xml:space="preserve">This Conference is essentially for </w:t>
      </w:r>
      <w:r w:rsidR="0098243C">
        <w:rPr>
          <w:rFonts w:ascii="Verdana" w:hAnsi="Verdana" w:cs="Times New Roman"/>
          <w:color w:val="000000" w:themeColor="text1"/>
          <w:sz w:val="21"/>
          <w:szCs w:val="21"/>
        </w:rPr>
        <w:t xml:space="preserve">Digital </w:t>
      </w:r>
      <w:r w:rsidRPr="00B76ADE">
        <w:rPr>
          <w:rFonts w:ascii="Verdana" w:hAnsi="Verdana" w:cs="Times New Roman"/>
          <w:color w:val="000000" w:themeColor="text1"/>
          <w:sz w:val="21"/>
          <w:szCs w:val="21"/>
        </w:rPr>
        <w:t>LED Lighting manufacturers. Since the Government’s push for ‘</w:t>
      </w:r>
      <w:proofErr w:type="spellStart"/>
      <w:r w:rsidRPr="00B76ADE">
        <w:rPr>
          <w:rFonts w:ascii="Verdana" w:hAnsi="Verdana" w:cs="Times New Roman"/>
          <w:color w:val="000000" w:themeColor="text1"/>
          <w:sz w:val="21"/>
          <w:szCs w:val="21"/>
        </w:rPr>
        <w:t>AtmaNirbhar</w:t>
      </w:r>
      <w:proofErr w:type="spellEnd"/>
      <w:r w:rsidRPr="00B76ADE">
        <w:rPr>
          <w:rFonts w:ascii="Verdana" w:hAnsi="Verdana" w:cs="Times New Roman"/>
          <w:color w:val="000000" w:themeColor="text1"/>
          <w:sz w:val="21"/>
          <w:szCs w:val="21"/>
        </w:rPr>
        <w:t xml:space="preserve">’ with the issuance PLI Schemes by DPIIT products and MEITY it is expected that in the next 2-3 years, India will witness the creation of Digital LED of </w:t>
      </w:r>
      <w:r w:rsidR="0098243C">
        <w:rPr>
          <w:rFonts w:ascii="Verdana" w:hAnsi="Verdana" w:cs="Times New Roman"/>
          <w:color w:val="000000" w:themeColor="text1"/>
          <w:sz w:val="21"/>
          <w:szCs w:val="21"/>
        </w:rPr>
        <w:t>lighting</w:t>
      </w:r>
      <w:r w:rsidRPr="00B76ADE">
        <w:rPr>
          <w:rFonts w:ascii="Verdana" w:hAnsi="Verdana" w:cs="Times New Roman"/>
          <w:color w:val="000000" w:themeColor="text1"/>
          <w:sz w:val="21"/>
          <w:szCs w:val="21"/>
        </w:rPr>
        <w:t xml:space="preserve"> manufacturing and reducing the dependency on imports. This sets up the context for organizing such conference solely on Digital LED Lighting manufacturing.</w:t>
      </w:r>
    </w:p>
    <w:p w:rsidR="00B76ADE" w:rsidRDefault="00B76ADE" w:rsidP="00B76ADE">
      <w:pPr>
        <w:pStyle w:val="NoSpacing"/>
        <w:rPr>
          <w:rFonts w:ascii="Verdana" w:hAnsi="Verdana" w:cs="Times New Roman"/>
          <w:color w:val="000000" w:themeColor="text1"/>
          <w:sz w:val="21"/>
          <w:szCs w:val="21"/>
        </w:rPr>
      </w:pPr>
      <w:r w:rsidRPr="00B76ADE">
        <w:rPr>
          <w:rFonts w:ascii="Verdana" w:hAnsi="Verdana" w:cs="Times New Roman"/>
          <w:color w:val="000000" w:themeColor="text1"/>
          <w:sz w:val="21"/>
          <w:szCs w:val="21"/>
        </w:rPr>
        <w:t xml:space="preserve"> </w:t>
      </w:r>
    </w:p>
    <w:p w:rsidR="00B76ADE" w:rsidRDefault="00B76ADE" w:rsidP="00B76ADE">
      <w:pPr>
        <w:pStyle w:val="NoSpacing"/>
        <w:jc w:val="both"/>
        <w:rPr>
          <w:rFonts w:ascii="Verdana" w:hAnsi="Verdana" w:cs="Times New Roman"/>
          <w:color w:val="000000" w:themeColor="text1"/>
          <w:sz w:val="21"/>
          <w:szCs w:val="21"/>
        </w:rPr>
      </w:pPr>
      <w:r w:rsidRPr="00B76ADE">
        <w:rPr>
          <w:rFonts w:ascii="Verdana" w:hAnsi="Verdana" w:cs="Times New Roman"/>
          <w:color w:val="000000" w:themeColor="text1"/>
          <w:sz w:val="21"/>
          <w:szCs w:val="21"/>
        </w:rPr>
        <w:t>The Indian government and Industry support are always there for this conference/exhibition and there has been a regular visit from high official delegations from Ministry of Electronics &amp; IT, Ministry of Commerce, Ministry of New &amp; Renewable Energy, Bureau of Energy Efficiency, Bureau of Indian Standard, Ministry of Railways, Ministry of Power, Energy Efficiency Services Limited, CPWD and PWDs and various Energy Development Agencies of the states and other Trade Associations from where we will be expecting delegates to visit the conference. Besides experts and specialist speakers on Digital LED, we have also invited hard core experts from abroad total on the subject.</w:t>
      </w:r>
    </w:p>
    <w:p w:rsidR="00B76ADE" w:rsidRPr="00A208D7" w:rsidRDefault="00B76ADE" w:rsidP="00B76ADE">
      <w:pPr>
        <w:pStyle w:val="NoSpacing"/>
        <w:rPr>
          <w:rFonts w:ascii="Verdana" w:hAnsi="Verdana" w:cs="Times New Roman"/>
          <w:color w:val="000000" w:themeColor="text1"/>
          <w:sz w:val="21"/>
          <w:szCs w:val="21"/>
        </w:rPr>
      </w:pPr>
    </w:p>
    <w:p w:rsidR="00A208D7" w:rsidRDefault="00A208D7" w:rsidP="00A208D7">
      <w:pPr>
        <w:pStyle w:val="NoSpacing"/>
        <w:jc w:val="both"/>
        <w:rPr>
          <w:rFonts w:ascii="Verdana" w:hAnsi="Verdana" w:cs="Times New Roman"/>
          <w:color w:val="000000" w:themeColor="text1"/>
          <w:sz w:val="21"/>
          <w:szCs w:val="21"/>
        </w:rPr>
      </w:pPr>
      <w:r w:rsidRPr="00A208D7">
        <w:rPr>
          <w:rFonts w:ascii="Verdana" w:hAnsi="Verdana" w:cs="Times New Roman"/>
          <w:color w:val="000000" w:themeColor="text1"/>
          <w:sz w:val="21"/>
          <w:szCs w:val="21"/>
        </w:rPr>
        <w:t xml:space="preserve">We are attaching herewith a copy of tentative agenda and a registration form for you to fill up and send to the address given in the form at the earliest as we have only capacity of </w:t>
      </w:r>
      <w:r w:rsidR="002C5808">
        <w:rPr>
          <w:rFonts w:ascii="Verdana" w:hAnsi="Verdana" w:cs="Times New Roman"/>
          <w:color w:val="000000" w:themeColor="text1"/>
          <w:sz w:val="21"/>
          <w:szCs w:val="21"/>
        </w:rPr>
        <w:t>1</w:t>
      </w:r>
      <w:r w:rsidR="00A418B2">
        <w:rPr>
          <w:rFonts w:ascii="Verdana" w:hAnsi="Verdana" w:cs="Times New Roman"/>
          <w:color w:val="000000" w:themeColor="text1"/>
          <w:sz w:val="21"/>
          <w:szCs w:val="21"/>
        </w:rPr>
        <w:t>8</w:t>
      </w:r>
      <w:r w:rsidRPr="00A208D7">
        <w:rPr>
          <w:rFonts w:ascii="Verdana" w:hAnsi="Verdana" w:cs="Times New Roman"/>
          <w:color w:val="000000" w:themeColor="text1"/>
          <w:sz w:val="21"/>
          <w:szCs w:val="21"/>
        </w:rPr>
        <w:t xml:space="preserve">0 delegates. There is no Entry fee for this </w:t>
      </w:r>
      <w:r w:rsidR="008C526E">
        <w:rPr>
          <w:rFonts w:ascii="Verdana" w:hAnsi="Verdana" w:cs="Times New Roman"/>
          <w:color w:val="000000" w:themeColor="text1"/>
          <w:sz w:val="21"/>
          <w:szCs w:val="21"/>
        </w:rPr>
        <w:t>Conference</w:t>
      </w:r>
      <w:r w:rsidRPr="00A208D7">
        <w:rPr>
          <w:rFonts w:ascii="Verdana" w:hAnsi="Verdana" w:cs="Times New Roman"/>
          <w:color w:val="000000" w:themeColor="text1"/>
          <w:sz w:val="21"/>
          <w:szCs w:val="21"/>
        </w:rPr>
        <w:t>.</w:t>
      </w:r>
    </w:p>
    <w:p w:rsidR="00A208D7" w:rsidRDefault="00A208D7" w:rsidP="00A208D7">
      <w:pPr>
        <w:pStyle w:val="NoSpacing"/>
        <w:jc w:val="both"/>
        <w:rPr>
          <w:rFonts w:ascii="Verdana" w:hAnsi="Verdana" w:cs="Times New Roman"/>
          <w:color w:val="000000" w:themeColor="text1"/>
          <w:sz w:val="21"/>
          <w:szCs w:val="21"/>
        </w:rPr>
      </w:pPr>
    </w:p>
    <w:p w:rsidR="0098243C" w:rsidRPr="0098243C" w:rsidRDefault="0098243C" w:rsidP="00A208D7">
      <w:pPr>
        <w:pStyle w:val="NoSpacing"/>
        <w:jc w:val="both"/>
        <w:rPr>
          <w:rFonts w:ascii="Verdana" w:hAnsi="Verdana" w:cs="Times New Roman"/>
          <w:b/>
          <w:i/>
          <w:color w:val="000000" w:themeColor="text1"/>
          <w:sz w:val="24"/>
          <w:szCs w:val="24"/>
          <w:u w:val="single"/>
        </w:rPr>
      </w:pPr>
      <w:r w:rsidRPr="0098243C">
        <w:rPr>
          <w:rFonts w:ascii="Verdana" w:hAnsi="Verdana" w:cs="Times New Roman"/>
          <w:b/>
          <w:i/>
          <w:color w:val="000000" w:themeColor="text1"/>
          <w:sz w:val="24"/>
          <w:szCs w:val="24"/>
          <w:u w:val="single"/>
        </w:rPr>
        <w:t xml:space="preserve">If you have already registered yourself, please ignore this mail. </w:t>
      </w:r>
    </w:p>
    <w:p w:rsidR="0098243C" w:rsidRPr="00A208D7" w:rsidRDefault="0098243C" w:rsidP="00A208D7">
      <w:pPr>
        <w:pStyle w:val="NoSpacing"/>
        <w:jc w:val="both"/>
        <w:rPr>
          <w:rFonts w:ascii="Verdana" w:hAnsi="Verdana" w:cs="Times New Roman"/>
          <w:color w:val="000000" w:themeColor="text1"/>
          <w:sz w:val="21"/>
          <w:szCs w:val="21"/>
        </w:rPr>
      </w:pPr>
    </w:p>
    <w:p w:rsidR="00A208D7" w:rsidRPr="00A208D7" w:rsidRDefault="00A208D7" w:rsidP="00A208D7">
      <w:pPr>
        <w:pStyle w:val="NoSpacing"/>
        <w:rPr>
          <w:rFonts w:ascii="Verdana" w:hAnsi="Verdana" w:cs="Times New Roman"/>
          <w:color w:val="000000" w:themeColor="text1"/>
          <w:sz w:val="21"/>
          <w:szCs w:val="21"/>
        </w:rPr>
      </w:pPr>
      <w:r w:rsidRPr="00A208D7">
        <w:rPr>
          <w:rFonts w:ascii="Verdana" w:hAnsi="Verdana" w:cs="Times New Roman"/>
          <w:color w:val="000000" w:themeColor="text1"/>
          <w:sz w:val="21"/>
          <w:szCs w:val="21"/>
        </w:rPr>
        <w:t xml:space="preserve">Looking forward to meeting you at the </w:t>
      </w:r>
      <w:r w:rsidR="004F4DFE">
        <w:rPr>
          <w:rFonts w:ascii="Verdana" w:hAnsi="Verdana" w:cs="Times New Roman"/>
          <w:color w:val="000000" w:themeColor="text1"/>
          <w:sz w:val="21"/>
          <w:szCs w:val="21"/>
        </w:rPr>
        <w:t>conference.</w:t>
      </w:r>
      <w:r w:rsidRPr="00A208D7">
        <w:rPr>
          <w:rFonts w:ascii="Verdana" w:hAnsi="Verdana" w:cs="Times New Roman"/>
          <w:color w:val="000000" w:themeColor="text1"/>
          <w:sz w:val="21"/>
          <w:szCs w:val="21"/>
        </w:rPr>
        <w:t xml:space="preserve"> </w:t>
      </w:r>
    </w:p>
    <w:p w:rsidR="00A208D7" w:rsidRPr="00A208D7" w:rsidRDefault="00A208D7" w:rsidP="00A208D7">
      <w:pPr>
        <w:pStyle w:val="NoSpacing"/>
        <w:rPr>
          <w:rFonts w:ascii="Verdana" w:hAnsi="Verdana" w:cs="Times New Roman"/>
          <w:color w:val="000000" w:themeColor="text1"/>
          <w:sz w:val="21"/>
          <w:szCs w:val="21"/>
        </w:rPr>
      </w:pPr>
    </w:p>
    <w:p w:rsidR="005F34FF" w:rsidRPr="004F4B19" w:rsidRDefault="005F34FF" w:rsidP="00A208D7">
      <w:pPr>
        <w:pStyle w:val="NoSpacing"/>
        <w:rPr>
          <w:rFonts w:ascii="Verdana" w:hAnsi="Verdana" w:cs="Times New Roman"/>
          <w:color w:val="000000" w:themeColor="text1"/>
          <w:sz w:val="21"/>
          <w:szCs w:val="21"/>
        </w:rPr>
      </w:pPr>
      <w:r w:rsidRPr="004F4B19">
        <w:rPr>
          <w:rFonts w:ascii="Verdana" w:hAnsi="Verdana" w:cs="Times New Roman"/>
          <w:color w:val="000000" w:themeColor="text1"/>
          <w:sz w:val="21"/>
          <w:szCs w:val="21"/>
        </w:rPr>
        <w:t>Yours truly</w:t>
      </w:r>
    </w:p>
    <w:p w:rsidR="005F34FF" w:rsidRPr="004F4B19" w:rsidRDefault="005F34FF" w:rsidP="001618C3">
      <w:pPr>
        <w:pStyle w:val="NoSpacing"/>
        <w:rPr>
          <w:rFonts w:ascii="Verdana" w:hAnsi="Verdana" w:cs="Times New Roman"/>
          <w:color w:val="000000" w:themeColor="text1"/>
          <w:sz w:val="21"/>
          <w:szCs w:val="21"/>
        </w:rPr>
      </w:pPr>
    </w:p>
    <w:p w:rsidR="005F34FF" w:rsidRPr="004F4B19" w:rsidRDefault="005F34FF" w:rsidP="001618C3">
      <w:pPr>
        <w:pStyle w:val="NoSpacing"/>
        <w:rPr>
          <w:rFonts w:ascii="Verdana" w:hAnsi="Verdana" w:cs="Times New Roman"/>
          <w:color w:val="000000" w:themeColor="text1"/>
          <w:sz w:val="21"/>
          <w:szCs w:val="21"/>
        </w:rPr>
      </w:pPr>
      <w:r w:rsidRPr="004F4B19">
        <w:rPr>
          <w:rFonts w:ascii="Verdana" w:hAnsi="Verdana" w:cs="Times New Roman"/>
          <w:noProof/>
          <w:color w:val="000000" w:themeColor="text1"/>
          <w:sz w:val="21"/>
          <w:szCs w:val="21"/>
        </w:rPr>
        <w:drawing>
          <wp:inline distT="0" distB="0" distL="0" distR="0">
            <wp:extent cx="1251585" cy="352425"/>
            <wp:effectExtent l="19050" t="0" r="5715"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268273" cy="357124"/>
                    </a:xfrm>
                    <a:prstGeom prst="rect">
                      <a:avLst/>
                    </a:prstGeom>
                    <a:noFill/>
                    <a:ln w="9525">
                      <a:noFill/>
                      <a:miter lim="800000"/>
                      <a:headEnd/>
                      <a:tailEnd/>
                    </a:ln>
                  </pic:spPr>
                </pic:pic>
              </a:graphicData>
            </a:graphic>
          </wp:inline>
        </w:drawing>
      </w:r>
    </w:p>
    <w:p w:rsidR="005F34FF" w:rsidRPr="004F4B19" w:rsidRDefault="005F34FF" w:rsidP="001618C3">
      <w:pPr>
        <w:pStyle w:val="NoSpacing"/>
        <w:rPr>
          <w:rFonts w:ascii="Verdana" w:hAnsi="Verdana" w:cs="Times New Roman"/>
          <w:color w:val="000000" w:themeColor="text1"/>
          <w:sz w:val="21"/>
          <w:szCs w:val="21"/>
        </w:rPr>
      </w:pPr>
      <w:proofErr w:type="spellStart"/>
      <w:r w:rsidRPr="004F4B19">
        <w:rPr>
          <w:rFonts w:ascii="Verdana" w:hAnsi="Verdana" w:cs="Times New Roman"/>
          <w:color w:val="000000" w:themeColor="text1"/>
          <w:sz w:val="21"/>
          <w:szCs w:val="21"/>
        </w:rPr>
        <w:t>Shyam</w:t>
      </w:r>
      <w:proofErr w:type="spellEnd"/>
      <w:r w:rsidRPr="004F4B19">
        <w:rPr>
          <w:rFonts w:ascii="Verdana" w:hAnsi="Verdana" w:cs="Times New Roman"/>
          <w:color w:val="000000" w:themeColor="text1"/>
          <w:sz w:val="21"/>
          <w:szCs w:val="21"/>
        </w:rPr>
        <w:t xml:space="preserve"> </w:t>
      </w:r>
      <w:proofErr w:type="spellStart"/>
      <w:r w:rsidRPr="004F4B19">
        <w:rPr>
          <w:rFonts w:ascii="Verdana" w:hAnsi="Verdana" w:cs="Times New Roman"/>
          <w:color w:val="000000" w:themeColor="text1"/>
          <w:sz w:val="21"/>
          <w:szCs w:val="21"/>
        </w:rPr>
        <w:t>Sujan</w:t>
      </w:r>
      <w:proofErr w:type="spellEnd"/>
    </w:p>
    <w:p w:rsidR="004F4B19" w:rsidRDefault="005F34FF" w:rsidP="001618C3">
      <w:pPr>
        <w:pStyle w:val="NoSpacing"/>
        <w:rPr>
          <w:rFonts w:ascii="Verdana" w:hAnsi="Verdana" w:cs="Times New Roman"/>
          <w:color w:val="000000" w:themeColor="text1"/>
          <w:sz w:val="21"/>
          <w:szCs w:val="21"/>
        </w:rPr>
      </w:pPr>
      <w:r w:rsidRPr="004F4B19">
        <w:rPr>
          <w:rFonts w:ascii="Verdana" w:hAnsi="Verdana" w:cs="Times New Roman"/>
          <w:color w:val="000000" w:themeColor="text1"/>
          <w:sz w:val="21"/>
          <w:szCs w:val="21"/>
        </w:rPr>
        <w:t>Secretary General</w:t>
      </w:r>
      <w:r w:rsidR="00745258" w:rsidRPr="004F4B19">
        <w:rPr>
          <w:rFonts w:ascii="Verdana" w:hAnsi="Verdana" w:cs="Times New Roman"/>
          <w:color w:val="000000" w:themeColor="text1"/>
          <w:sz w:val="21"/>
          <w:szCs w:val="21"/>
        </w:rPr>
        <w:tab/>
      </w:r>
    </w:p>
    <w:p w:rsidR="00124E46" w:rsidRDefault="004F4B19" w:rsidP="001618C3">
      <w:pPr>
        <w:pStyle w:val="NoSpacing"/>
        <w:rPr>
          <w:rFonts w:ascii="Verdana" w:hAnsi="Verdana" w:cs="Times New Roman"/>
          <w:color w:val="000000" w:themeColor="text1"/>
          <w:sz w:val="21"/>
          <w:szCs w:val="21"/>
        </w:rPr>
      </w:pPr>
      <w:r>
        <w:rPr>
          <w:rFonts w:ascii="Verdana" w:hAnsi="Verdana" w:cs="Times New Roman"/>
          <w:color w:val="000000" w:themeColor="text1"/>
          <w:sz w:val="21"/>
          <w:szCs w:val="21"/>
        </w:rPr>
        <w:t xml:space="preserve">Electric Lamp and Component Manufacturers Association of India (ELCOMA) </w:t>
      </w:r>
    </w:p>
    <w:p w:rsidR="008E744A" w:rsidRDefault="00DC738E" w:rsidP="001618C3">
      <w:pPr>
        <w:pStyle w:val="NoSpacing"/>
        <w:rPr>
          <w:rFonts w:ascii="Arial" w:hAnsi="Arial" w:cs="Arial"/>
          <w:color w:val="222222"/>
          <w:shd w:val="clear" w:color="auto" w:fill="FFFFFF"/>
        </w:rPr>
      </w:pPr>
      <w:r w:rsidRPr="00DC738E">
        <w:rPr>
          <w:rFonts w:ascii="Arial" w:hAnsi="Arial" w:cs="Arial"/>
          <w:b/>
          <w:color w:val="222222"/>
          <w:shd w:val="clear" w:color="auto" w:fill="FFFFFF"/>
        </w:rPr>
        <w:br/>
        <w:t xml:space="preserve">Click for </w:t>
      </w:r>
      <w:proofErr w:type="spellStart"/>
      <w:r w:rsidRPr="00DC738E">
        <w:rPr>
          <w:rFonts w:ascii="Arial" w:hAnsi="Arial" w:cs="Arial"/>
          <w:b/>
          <w:color w:val="222222"/>
          <w:shd w:val="clear" w:color="auto" w:fill="FFFFFF"/>
        </w:rPr>
        <w:t>Elcoma</w:t>
      </w:r>
      <w:proofErr w:type="spellEnd"/>
      <w:r w:rsidRPr="00DC738E">
        <w:rPr>
          <w:rFonts w:ascii="Arial" w:hAnsi="Arial" w:cs="Arial"/>
          <w:b/>
          <w:color w:val="222222"/>
          <w:shd w:val="clear" w:color="auto" w:fill="FFFFFF"/>
        </w:rPr>
        <w:t xml:space="preserve"> latest Magazine</w:t>
      </w:r>
      <w:r>
        <w:rPr>
          <w:rFonts w:ascii="Arial" w:hAnsi="Arial" w:cs="Arial"/>
          <w:color w:val="222222"/>
          <w:shd w:val="clear" w:color="auto" w:fill="FFFFFF"/>
        </w:rPr>
        <w:t xml:space="preserve"> &gt; </w:t>
      </w:r>
      <w:hyperlink r:id="rId8" w:history="1">
        <w:r w:rsidRPr="0060203C">
          <w:rPr>
            <w:rStyle w:val="Hyperlink"/>
            <w:rFonts w:ascii="Arial" w:hAnsi="Arial" w:cs="Arial"/>
            <w:shd w:val="clear" w:color="auto" w:fill="FFFFFF"/>
          </w:rPr>
          <w:t>http://www.elcomaindia.com/wp-content/uploads/Illumination-July-Sep-2022-Issue.pdf</w:t>
        </w:r>
      </w:hyperlink>
      <w:r>
        <w:rPr>
          <w:rFonts w:ascii="Arial" w:hAnsi="Arial" w:cs="Arial"/>
          <w:color w:val="222222"/>
          <w:shd w:val="clear" w:color="auto" w:fill="FFFFFF"/>
        </w:rPr>
        <w:t xml:space="preserve">    </w:t>
      </w:r>
    </w:p>
    <w:p w:rsidR="00A844FB" w:rsidRDefault="00A844FB" w:rsidP="001618C3">
      <w:pPr>
        <w:pStyle w:val="NoSpacing"/>
        <w:rPr>
          <w:rFonts w:ascii="Arial" w:hAnsi="Arial" w:cs="Arial"/>
          <w:color w:val="222222"/>
          <w:shd w:val="clear" w:color="auto" w:fill="FFFFFF"/>
        </w:rPr>
      </w:pPr>
    </w:p>
    <w:sectPr w:rsidR="00A844FB" w:rsidSect="00A1307A">
      <w:pgSz w:w="12240" w:h="15840"/>
      <w:pgMar w:top="568" w:right="720" w:bottom="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D5458"/>
    <w:multiLevelType w:val="hybridMultilevel"/>
    <w:tmpl w:val="BA90AE96"/>
    <w:lvl w:ilvl="0" w:tplc="11CC10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7C59FF"/>
    <w:multiLevelType w:val="hybridMultilevel"/>
    <w:tmpl w:val="E5EE6CC8"/>
    <w:lvl w:ilvl="0" w:tplc="C1EE3BB4">
      <w:start w:val="1"/>
      <w:numFmt w:val="decimal"/>
      <w:lvlText w:val="%1."/>
      <w:lvlJc w:val="left"/>
      <w:pPr>
        <w:ind w:left="-90" w:hanging="360"/>
      </w:pPr>
      <w:rPr>
        <w:rFonts w:hint="default"/>
        <w:b/>
      </w:r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4A2D6077"/>
    <w:multiLevelType w:val="hybridMultilevel"/>
    <w:tmpl w:val="D31C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337D6"/>
    <w:multiLevelType w:val="hybridMultilevel"/>
    <w:tmpl w:val="D31C6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F43042"/>
    <w:multiLevelType w:val="hybridMultilevel"/>
    <w:tmpl w:val="DA42B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8D338A"/>
    <w:multiLevelType w:val="hybridMultilevel"/>
    <w:tmpl w:val="68260D50"/>
    <w:lvl w:ilvl="0" w:tplc="E0BC15EC">
      <w:start w:val="1"/>
      <w:numFmt w:val="decimal"/>
      <w:lvlText w:val="%1."/>
      <w:lvlJc w:val="left"/>
      <w:pPr>
        <w:ind w:left="-90" w:hanging="360"/>
      </w:pPr>
      <w:rPr>
        <w:rFonts w:cs="Arial"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0411B1"/>
    <w:rsid w:val="0002302A"/>
    <w:rsid w:val="00036C18"/>
    <w:rsid w:val="000411B1"/>
    <w:rsid w:val="00042C7B"/>
    <w:rsid w:val="00045558"/>
    <w:rsid w:val="0007231C"/>
    <w:rsid w:val="00094692"/>
    <w:rsid w:val="000A7BDC"/>
    <w:rsid w:val="000C0D34"/>
    <w:rsid w:val="000C3A9A"/>
    <w:rsid w:val="000D05DF"/>
    <w:rsid w:val="000D1D30"/>
    <w:rsid w:val="000F57FD"/>
    <w:rsid w:val="001007E6"/>
    <w:rsid w:val="001047EF"/>
    <w:rsid w:val="00111E11"/>
    <w:rsid w:val="00124E46"/>
    <w:rsid w:val="00151F38"/>
    <w:rsid w:val="0016065F"/>
    <w:rsid w:val="001618C3"/>
    <w:rsid w:val="00165B53"/>
    <w:rsid w:val="00183073"/>
    <w:rsid w:val="0019367B"/>
    <w:rsid w:val="001A35A1"/>
    <w:rsid w:val="001A54B7"/>
    <w:rsid w:val="001B034F"/>
    <w:rsid w:val="001B66F8"/>
    <w:rsid w:val="001C1154"/>
    <w:rsid w:val="001E66D8"/>
    <w:rsid w:val="0020007E"/>
    <w:rsid w:val="00222530"/>
    <w:rsid w:val="00237481"/>
    <w:rsid w:val="00237585"/>
    <w:rsid w:val="0024394F"/>
    <w:rsid w:val="002574C9"/>
    <w:rsid w:val="00282635"/>
    <w:rsid w:val="002A7AE2"/>
    <w:rsid w:val="002B5678"/>
    <w:rsid w:val="002C093F"/>
    <w:rsid w:val="002C5808"/>
    <w:rsid w:val="002E390B"/>
    <w:rsid w:val="002F0CD9"/>
    <w:rsid w:val="002F79F7"/>
    <w:rsid w:val="0030080F"/>
    <w:rsid w:val="00302A7A"/>
    <w:rsid w:val="00304184"/>
    <w:rsid w:val="0031151A"/>
    <w:rsid w:val="00323658"/>
    <w:rsid w:val="00330C6A"/>
    <w:rsid w:val="00340F3F"/>
    <w:rsid w:val="00341D56"/>
    <w:rsid w:val="00341D95"/>
    <w:rsid w:val="00363C14"/>
    <w:rsid w:val="00375167"/>
    <w:rsid w:val="00377469"/>
    <w:rsid w:val="00387CAE"/>
    <w:rsid w:val="003A34F0"/>
    <w:rsid w:val="003A3A18"/>
    <w:rsid w:val="003C3570"/>
    <w:rsid w:val="003C69D4"/>
    <w:rsid w:val="003E186C"/>
    <w:rsid w:val="003E64E6"/>
    <w:rsid w:val="0043149B"/>
    <w:rsid w:val="004347D4"/>
    <w:rsid w:val="004421D7"/>
    <w:rsid w:val="0044479D"/>
    <w:rsid w:val="00451E6B"/>
    <w:rsid w:val="00456E63"/>
    <w:rsid w:val="00467393"/>
    <w:rsid w:val="0047376C"/>
    <w:rsid w:val="00487162"/>
    <w:rsid w:val="004958C7"/>
    <w:rsid w:val="004C5FF1"/>
    <w:rsid w:val="004D62E6"/>
    <w:rsid w:val="004E5B19"/>
    <w:rsid w:val="004F4B19"/>
    <w:rsid w:val="004F4DFE"/>
    <w:rsid w:val="00507628"/>
    <w:rsid w:val="00522F9B"/>
    <w:rsid w:val="00531D53"/>
    <w:rsid w:val="00545A79"/>
    <w:rsid w:val="00557237"/>
    <w:rsid w:val="00566E8A"/>
    <w:rsid w:val="00566F14"/>
    <w:rsid w:val="005702E6"/>
    <w:rsid w:val="00573554"/>
    <w:rsid w:val="005761AF"/>
    <w:rsid w:val="00577E72"/>
    <w:rsid w:val="005869C6"/>
    <w:rsid w:val="005C33B7"/>
    <w:rsid w:val="005D5317"/>
    <w:rsid w:val="005E0B04"/>
    <w:rsid w:val="005E28B9"/>
    <w:rsid w:val="005F34FF"/>
    <w:rsid w:val="005F4060"/>
    <w:rsid w:val="006102B4"/>
    <w:rsid w:val="00610C9F"/>
    <w:rsid w:val="00611A1D"/>
    <w:rsid w:val="00624FB3"/>
    <w:rsid w:val="00647ECC"/>
    <w:rsid w:val="006611E6"/>
    <w:rsid w:val="00661E40"/>
    <w:rsid w:val="0066378F"/>
    <w:rsid w:val="00671C36"/>
    <w:rsid w:val="00674C66"/>
    <w:rsid w:val="0068632D"/>
    <w:rsid w:val="00691A44"/>
    <w:rsid w:val="00693375"/>
    <w:rsid w:val="006B0983"/>
    <w:rsid w:val="006C05BF"/>
    <w:rsid w:val="006C38DA"/>
    <w:rsid w:val="006C46D0"/>
    <w:rsid w:val="006C778F"/>
    <w:rsid w:val="006C789A"/>
    <w:rsid w:val="006D03D7"/>
    <w:rsid w:val="00704E9C"/>
    <w:rsid w:val="0071192E"/>
    <w:rsid w:val="0071397C"/>
    <w:rsid w:val="00721E3C"/>
    <w:rsid w:val="00731524"/>
    <w:rsid w:val="00745258"/>
    <w:rsid w:val="00746E3A"/>
    <w:rsid w:val="007520BD"/>
    <w:rsid w:val="0076735C"/>
    <w:rsid w:val="00777B12"/>
    <w:rsid w:val="007929EF"/>
    <w:rsid w:val="0079508C"/>
    <w:rsid w:val="007A509D"/>
    <w:rsid w:val="007A68EB"/>
    <w:rsid w:val="007A7B16"/>
    <w:rsid w:val="007B0A52"/>
    <w:rsid w:val="007C08ED"/>
    <w:rsid w:val="007E10DD"/>
    <w:rsid w:val="007E41E9"/>
    <w:rsid w:val="007E5B79"/>
    <w:rsid w:val="007E62A9"/>
    <w:rsid w:val="007F03CE"/>
    <w:rsid w:val="007F0DEA"/>
    <w:rsid w:val="007F63B1"/>
    <w:rsid w:val="00802ECC"/>
    <w:rsid w:val="00806881"/>
    <w:rsid w:val="00815AF0"/>
    <w:rsid w:val="008206CB"/>
    <w:rsid w:val="008334AD"/>
    <w:rsid w:val="008372CF"/>
    <w:rsid w:val="008447CC"/>
    <w:rsid w:val="0086310B"/>
    <w:rsid w:val="00863CD7"/>
    <w:rsid w:val="00870160"/>
    <w:rsid w:val="008A11BB"/>
    <w:rsid w:val="008A25DC"/>
    <w:rsid w:val="008B1DBC"/>
    <w:rsid w:val="008B4174"/>
    <w:rsid w:val="008B6E0A"/>
    <w:rsid w:val="008C284E"/>
    <w:rsid w:val="008C526E"/>
    <w:rsid w:val="008E744A"/>
    <w:rsid w:val="008F20A0"/>
    <w:rsid w:val="008F360F"/>
    <w:rsid w:val="008F50EA"/>
    <w:rsid w:val="009061DB"/>
    <w:rsid w:val="00915DDD"/>
    <w:rsid w:val="00924AE1"/>
    <w:rsid w:val="00950A7A"/>
    <w:rsid w:val="0097294D"/>
    <w:rsid w:val="00973454"/>
    <w:rsid w:val="0098243C"/>
    <w:rsid w:val="00992A85"/>
    <w:rsid w:val="009F2C2A"/>
    <w:rsid w:val="00A1307A"/>
    <w:rsid w:val="00A130AE"/>
    <w:rsid w:val="00A15643"/>
    <w:rsid w:val="00A208D7"/>
    <w:rsid w:val="00A418B2"/>
    <w:rsid w:val="00A44EC7"/>
    <w:rsid w:val="00A5543D"/>
    <w:rsid w:val="00A57166"/>
    <w:rsid w:val="00A71FB9"/>
    <w:rsid w:val="00A74793"/>
    <w:rsid w:val="00A81838"/>
    <w:rsid w:val="00A81A12"/>
    <w:rsid w:val="00A844FB"/>
    <w:rsid w:val="00A873C0"/>
    <w:rsid w:val="00A9307F"/>
    <w:rsid w:val="00A976F1"/>
    <w:rsid w:val="00AB2D63"/>
    <w:rsid w:val="00AC2D87"/>
    <w:rsid w:val="00AD244E"/>
    <w:rsid w:val="00AD54B3"/>
    <w:rsid w:val="00AD5D8C"/>
    <w:rsid w:val="00B03ADA"/>
    <w:rsid w:val="00B04C0B"/>
    <w:rsid w:val="00B072DF"/>
    <w:rsid w:val="00B172C2"/>
    <w:rsid w:val="00B17CE0"/>
    <w:rsid w:val="00B27848"/>
    <w:rsid w:val="00B55953"/>
    <w:rsid w:val="00B64784"/>
    <w:rsid w:val="00B64B53"/>
    <w:rsid w:val="00B76ADE"/>
    <w:rsid w:val="00B831F7"/>
    <w:rsid w:val="00B85722"/>
    <w:rsid w:val="00B862C6"/>
    <w:rsid w:val="00BA25C9"/>
    <w:rsid w:val="00BC4F61"/>
    <w:rsid w:val="00BF4017"/>
    <w:rsid w:val="00C171D5"/>
    <w:rsid w:val="00C2354C"/>
    <w:rsid w:val="00C251BD"/>
    <w:rsid w:val="00C34396"/>
    <w:rsid w:val="00C41275"/>
    <w:rsid w:val="00C45D59"/>
    <w:rsid w:val="00C47544"/>
    <w:rsid w:val="00C47E2E"/>
    <w:rsid w:val="00C54285"/>
    <w:rsid w:val="00C5552D"/>
    <w:rsid w:val="00C62376"/>
    <w:rsid w:val="00C6286E"/>
    <w:rsid w:val="00C62A59"/>
    <w:rsid w:val="00C73501"/>
    <w:rsid w:val="00C90451"/>
    <w:rsid w:val="00C9439C"/>
    <w:rsid w:val="00CA402C"/>
    <w:rsid w:val="00CB6667"/>
    <w:rsid w:val="00CC160F"/>
    <w:rsid w:val="00CC1E93"/>
    <w:rsid w:val="00CC2AD4"/>
    <w:rsid w:val="00CC5EC3"/>
    <w:rsid w:val="00CC74F6"/>
    <w:rsid w:val="00CD4C9C"/>
    <w:rsid w:val="00CD6709"/>
    <w:rsid w:val="00CE51BE"/>
    <w:rsid w:val="00D039B2"/>
    <w:rsid w:val="00D16938"/>
    <w:rsid w:val="00D24F4D"/>
    <w:rsid w:val="00D47DC8"/>
    <w:rsid w:val="00D61B7A"/>
    <w:rsid w:val="00D62784"/>
    <w:rsid w:val="00D83C6F"/>
    <w:rsid w:val="00D85CB8"/>
    <w:rsid w:val="00D93AEC"/>
    <w:rsid w:val="00D94003"/>
    <w:rsid w:val="00DA04E9"/>
    <w:rsid w:val="00DA170D"/>
    <w:rsid w:val="00DA21C1"/>
    <w:rsid w:val="00DA4F49"/>
    <w:rsid w:val="00DA7323"/>
    <w:rsid w:val="00DC0CA7"/>
    <w:rsid w:val="00DC738E"/>
    <w:rsid w:val="00DD7726"/>
    <w:rsid w:val="00E01594"/>
    <w:rsid w:val="00E10459"/>
    <w:rsid w:val="00E161B6"/>
    <w:rsid w:val="00E22501"/>
    <w:rsid w:val="00E25CAC"/>
    <w:rsid w:val="00E553C0"/>
    <w:rsid w:val="00E71CFE"/>
    <w:rsid w:val="00E7237A"/>
    <w:rsid w:val="00E810B4"/>
    <w:rsid w:val="00E94047"/>
    <w:rsid w:val="00EB6660"/>
    <w:rsid w:val="00EC2372"/>
    <w:rsid w:val="00EF19C9"/>
    <w:rsid w:val="00EF2862"/>
    <w:rsid w:val="00EF2EF3"/>
    <w:rsid w:val="00EF6943"/>
    <w:rsid w:val="00F126BF"/>
    <w:rsid w:val="00F5516F"/>
    <w:rsid w:val="00F87AC1"/>
    <w:rsid w:val="00FA3E1D"/>
    <w:rsid w:val="00FB0620"/>
    <w:rsid w:val="00FB256E"/>
    <w:rsid w:val="00FB485B"/>
    <w:rsid w:val="00FC1EF6"/>
    <w:rsid w:val="00FC637E"/>
    <w:rsid w:val="00FD6672"/>
    <w:rsid w:val="00FE0E83"/>
    <w:rsid w:val="00FF26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C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11B1"/>
    <w:pPr>
      <w:spacing w:after="0" w:line="240" w:lineRule="auto"/>
    </w:pPr>
    <w:rPr>
      <w:rFonts w:ascii="Verdana" w:eastAsia="Times New Roman" w:hAnsi="Verdana" w:cs="Arial"/>
      <w:b/>
      <w:bCs/>
      <w:sz w:val="14"/>
      <w:szCs w:val="18"/>
    </w:rPr>
  </w:style>
  <w:style w:type="character" w:customStyle="1" w:styleId="BodyTextChar">
    <w:name w:val="Body Text Char"/>
    <w:basedOn w:val="DefaultParagraphFont"/>
    <w:link w:val="BodyText"/>
    <w:rsid w:val="000411B1"/>
    <w:rPr>
      <w:rFonts w:ascii="Verdana" w:eastAsia="Times New Roman" w:hAnsi="Verdana" w:cs="Arial"/>
      <w:b/>
      <w:bCs/>
      <w:sz w:val="14"/>
      <w:szCs w:val="18"/>
    </w:rPr>
  </w:style>
  <w:style w:type="character" w:styleId="Hyperlink">
    <w:name w:val="Hyperlink"/>
    <w:basedOn w:val="DefaultParagraphFont"/>
    <w:rsid w:val="000411B1"/>
    <w:rPr>
      <w:color w:val="0000FF"/>
      <w:u w:val="single"/>
    </w:rPr>
  </w:style>
  <w:style w:type="paragraph" w:styleId="BalloonText">
    <w:name w:val="Balloon Text"/>
    <w:basedOn w:val="Normal"/>
    <w:link w:val="BalloonTextChar"/>
    <w:uiPriority w:val="99"/>
    <w:semiHidden/>
    <w:unhideWhenUsed/>
    <w:rsid w:val="000411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1B1"/>
    <w:rPr>
      <w:rFonts w:ascii="Tahoma" w:hAnsi="Tahoma" w:cs="Tahoma"/>
      <w:sz w:val="16"/>
      <w:szCs w:val="16"/>
    </w:rPr>
  </w:style>
  <w:style w:type="paragraph" w:styleId="NoSpacing">
    <w:name w:val="No Spacing"/>
    <w:uiPriority w:val="1"/>
    <w:qFormat/>
    <w:rsid w:val="000411B1"/>
    <w:pPr>
      <w:spacing w:after="0" w:line="240" w:lineRule="auto"/>
    </w:pPr>
  </w:style>
  <w:style w:type="paragraph" w:styleId="Header">
    <w:name w:val="header"/>
    <w:basedOn w:val="Normal"/>
    <w:link w:val="HeaderChar"/>
    <w:rsid w:val="00777B12"/>
    <w:pPr>
      <w:tabs>
        <w:tab w:val="center" w:pos="4320"/>
        <w:tab w:val="right" w:pos="8640"/>
      </w:tabs>
      <w:spacing w:after="0" w:line="240" w:lineRule="auto"/>
    </w:pPr>
    <w:rPr>
      <w:rFonts w:ascii="Cambria" w:eastAsia="Times New Roman" w:hAnsi="Cambria" w:cs="Times New Roman"/>
      <w:sz w:val="24"/>
      <w:szCs w:val="24"/>
      <w:lang w:bidi="en-US"/>
    </w:rPr>
  </w:style>
  <w:style w:type="character" w:customStyle="1" w:styleId="HeaderChar">
    <w:name w:val="Header Char"/>
    <w:basedOn w:val="DefaultParagraphFont"/>
    <w:link w:val="Header"/>
    <w:rsid w:val="00777B12"/>
    <w:rPr>
      <w:rFonts w:ascii="Cambria" w:eastAsia="Times New Roman" w:hAnsi="Cambria" w:cs="Times New Roman"/>
      <w:sz w:val="24"/>
      <w:szCs w:val="24"/>
      <w:lang w:bidi="en-US"/>
    </w:rPr>
  </w:style>
  <w:style w:type="table" w:styleId="TableGrid">
    <w:name w:val="Table Grid"/>
    <w:basedOn w:val="TableNormal"/>
    <w:uiPriority w:val="59"/>
    <w:rsid w:val="00777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47D4"/>
    <w:pPr>
      <w:ind w:left="720"/>
      <w:contextualSpacing/>
    </w:pPr>
  </w:style>
  <w:style w:type="paragraph" w:styleId="NormalWeb">
    <w:name w:val="Normal (Web)"/>
    <w:basedOn w:val="Normal"/>
    <w:uiPriority w:val="99"/>
    <w:semiHidden/>
    <w:unhideWhenUsed/>
    <w:rsid w:val="000A7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comaindia.com/wp-content/uploads/Illumination-July-Sep-2022-Issue.pdf"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comaindi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94</cp:revision>
  <cp:lastPrinted>2022-10-03T15:33:00Z</cp:lastPrinted>
  <dcterms:created xsi:type="dcterms:W3CDTF">2017-12-05T11:37:00Z</dcterms:created>
  <dcterms:modified xsi:type="dcterms:W3CDTF">2022-10-17T10:32:00Z</dcterms:modified>
</cp:coreProperties>
</file>